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30D0" w14:textId="6D5ABA4C" w:rsidR="00BF620C" w:rsidRDefault="00BF620C" w:rsidP="00BF620C">
      <w:pPr>
        <w:spacing w:after="0" w:line="240" w:lineRule="auto"/>
        <w:rPr>
          <w:rFonts w:ascii="&amp;quot" w:eastAsia="Times New Roman" w:hAnsi="&amp;quot" w:cs="Times New Roman"/>
          <w:b/>
          <w:bCs/>
          <w:color w:val="404F56"/>
          <w:sz w:val="20"/>
          <w:szCs w:val="20"/>
        </w:rPr>
      </w:pPr>
      <w:r>
        <w:rPr>
          <w:rStyle w:val="headline"/>
          <w:rFonts w:ascii="&amp;quot" w:hAnsi="&amp;quot"/>
          <w:b/>
          <w:bCs/>
          <w:color w:val="000000"/>
        </w:rPr>
        <w:t>Optimist International Oratorical Contest</w:t>
      </w:r>
    </w:p>
    <w:p w14:paraId="5F307367" w14:textId="77777777" w:rsidR="00BF620C" w:rsidRDefault="00BF620C" w:rsidP="00BF620C">
      <w:pPr>
        <w:spacing w:after="0" w:line="240" w:lineRule="auto"/>
        <w:rPr>
          <w:rFonts w:ascii="&amp;quot" w:eastAsia="Times New Roman" w:hAnsi="&amp;quot" w:cs="Times New Roman"/>
          <w:b/>
          <w:bCs/>
          <w:color w:val="404F56"/>
          <w:sz w:val="20"/>
          <w:szCs w:val="20"/>
        </w:rPr>
      </w:pPr>
    </w:p>
    <w:p w14:paraId="775817CF" w14:textId="77777777" w:rsidR="00BF620C" w:rsidRDefault="00BF620C" w:rsidP="00BF620C">
      <w:pPr>
        <w:spacing w:after="0" w:line="240" w:lineRule="auto"/>
        <w:rPr>
          <w:rFonts w:ascii="&amp;quot" w:eastAsia="Times New Roman" w:hAnsi="&amp;quot" w:cs="Times New Roman"/>
          <w:b/>
          <w:bCs/>
          <w:color w:val="404F56"/>
          <w:sz w:val="20"/>
          <w:szCs w:val="20"/>
        </w:rPr>
      </w:pPr>
    </w:p>
    <w:p w14:paraId="6622802B" w14:textId="60C81846" w:rsidR="00BF620C" w:rsidRPr="00BF620C" w:rsidRDefault="00BF620C" w:rsidP="00BF620C">
      <w:pPr>
        <w:spacing w:after="0" w:line="240" w:lineRule="auto"/>
        <w:rPr>
          <w:rFonts w:ascii="&amp;quot" w:eastAsia="Times New Roman" w:hAnsi="&amp;quot" w:cs="Times New Roman"/>
          <w:color w:val="333333"/>
          <w:sz w:val="21"/>
          <w:szCs w:val="21"/>
          <w:u w:val="single"/>
        </w:rPr>
      </w:pPr>
      <w:r w:rsidRPr="00BF620C">
        <w:rPr>
          <w:rFonts w:ascii="&amp;quot" w:eastAsia="Times New Roman" w:hAnsi="&amp;quot" w:cs="Times New Roman"/>
          <w:b/>
          <w:bCs/>
          <w:color w:val="404F56"/>
          <w:sz w:val="20"/>
          <w:szCs w:val="20"/>
          <w:u w:val="single"/>
        </w:rPr>
        <w:t>Topic for the 2019-20 school year is:</w:t>
      </w:r>
      <w:r w:rsidRPr="00BF620C">
        <w:rPr>
          <w:rFonts w:ascii="&amp;quot" w:eastAsia="Times New Roman" w:hAnsi="&amp;quot" w:cs="Times New Roman"/>
          <w:color w:val="333333"/>
          <w:sz w:val="21"/>
          <w:szCs w:val="21"/>
          <w:u w:val="single"/>
        </w:rPr>
        <w:t xml:space="preserve"> </w:t>
      </w:r>
      <w:r w:rsidRPr="00BF620C">
        <w:rPr>
          <w:rFonts w:ascii="&amp;quot" w:eastAsia="Times New Roman" w:hAnsi="&amp;quot" w:cs="Times New Roman"/>
          <w:b/>
          <w:bCs/>
          <w:color w:val="333333"/>
          <w:sz w:val="21"/>
          <w:szCs w:val="21"/>
          <w:u w:val="single"/>
        </w:rPr>
        <w:t xml:space="preserve">“Just </w:t>
      </w:r>
      <w:proofErr w:type="spellStart"/>
      <w:r w:rsidRPr="00BF620C">
        <w:rPr>
          <w:rFonts w:ascii="&amp;quot" w:eastAsia="Times New Roman" w:hAnsi="&amp;quot" w:cs="Times New Roman"/>
          <w:b/>
          <w:bCs/>
          <w:color w:val="333333"/>
          <w:sz w:val="21"/>
          <w:szCs w:val="21"/>
          <w:u w:val="single"/>
        </w:rPr>
        <w:t>iMagine</w:t>
      </w:r>
      <w:proofErr w:type="spellEnd"/>
      <w:r w:rsidRPr="00BF620C">
        <w:rPr>
          <w:rFonts w:ascii="&amp;quot" w:eastAsia="Times New Roman" w:hAnsi="&amp;quot" w:cs="Times New Roman"/>
          <w:b/>
          <w:bCs/>
          <w:color w:val="333333"/>
          <w:sz w:val="21"/>
          <w:szCs w:val="21"/>
          <w:u w:val="single"/>
        </w:rPr>
        <w:t xml:space="preserve"> a World without Boundaries”</w:t>
      </w:r>
    </w:p>
    <w:p w14:paraId="549BD413" w14:textId="77777777" w:rsidR="00BF620C" w:rsidRPr="00BF620C" w:rsidRDefault="00BF620C" w:rsidP="00BF620C">
      <w:pPr>
        <w:spacing w:after="150" w:line="240" w:lineRule="auto"/>
        <w:rPr>
          <w:rFonts w:ascii="&amp;quot" w:eastAsia="Times New Roman" w:hAnsi="&amp;quot" w:cs="Times New Roman"/>
          <w:b/>
          <w:bCs/>
          <w:color w:val="333333"/>
          <w:sz w:val="21"/>
          <w:szCs w:val="21"/>
        </w:rPr>
      </w:pPr>
      <w:r w:rsidRPr="00BF620C">
        <w:rPr>
          <w:rFonts w:ascii="&amp;quot" w:eastAsia="Times New Roman" w:hAnsi="&amp;quot" w:cs="Times New Roman"/>
          <w:b/>
          <w:bCs/>
          <w:color w:val="333333"/>
          <w:sz w:val="21"/>
          <w:szCs w:val="21"/>
        </w:rPr>
        <w:t>"</w:t>
      </w:r>
      <w:proofErr w:type="spellStart"/>
      <w:r w:rsidRPr="00BF620C">
        <w:rPr>
          <w:rFonts w:ascii="&amp;quot" w:eastAsia="Times New Roman" w:hAnsi="&amp;quot" w:cs="Times New Roman"/>
          <w:b/>
          <w:bCs/>
          <w:color w:val="333333"/>
          <w:sz w:val="21"/>
          <w:szCs w:val="21"/>
        </w:rPr>
        <w:t>iMagine</w:t>
      </w:r>
      <w:proofErr w:type="spellEnd"/>
      <w:r w:rsidRPr="00BF620C">
        <w:rPr>
          <w:rFonts w:ascii="&amp;quot" w:eastAsia="Times New Roman" w:hAnsi="&amp;quot" w:cs="Times New Roman"/>
          <w:b/>
          <w:bCs/>
          <w:color w:val="333333"/>
          <w:sz w:val="21"/>
          <w:szCs w:val="21"/>
        </w:rPr>
        <w:t>" represents the organization's theme for 2019-2020 and it is written as shown for branding purposes. It does not replace the linguistic interpretation, intent, or spelling of the word "imagine or Imagine". As such, contestants are free to use the correct spelling for any contest or communications without penalty.</w:t>
      </w:r>
    </w:p>
    <w:p w14:paraId="7923D0AA" w14:textId="037985C6" w:rsidR="00BF620C" w:rsidRPr="00BF620C" w:rsidRDefault="00BF620C" w:rsidP="00BF620C">
      <w:pPr>
        <w:spacing w:after="0" w:line="240" w:lineRule="auto"/>
        <w:rPr>
          <w:rFonts w:ascii="Times New Roman" w:eastAsia="Times New Roman" w:hAnsi="Times New Roman" w:cs="Times New Roman"/>
          <w:sz w:val="24"/>
          <w:szCs w:val="24"/>
        </w:rPr>
      </w:pPr>
      <w:r w:rsidRPr="00BF620C">
        <w:rPr>
          <w:rFonts w:ascii="&amp;quot" w:eastAsia="Times New Roman" w:hAnsi="&amp;quot" w:cs="Times New Roman"/>
          <w:color w:val="333333"/>
          <w:sz w:val="21"/>
          <w:szCs w:val="21"/>
        </w:rPr>
        <w:br/>
      </w:r>
      <w:r w:rsidRPr="00BF620C">
        <w:rPr>
          <w:rFonts w:ascii="&amp;quot" w:eastAsia="Times New Roman" w:hAnsi="&amp;quot" w:cs="Times New Roman"/>
          <w:b/>
          <w:bCs/>
          <w:color w:val="404F56"/>
          <w:sz w:val="20"/>
          <w:szCs w:val="20"/>
        </w:rPr>
        <w:t>Who:</w:t>
      </w:r>
      <w:r w:rsidRPr="00BF620C">
        <w:rPr>
          <w:rFonts w:ascii="Helvetica" w:eastAsia="Times New Roman" w:hAnsi="Helvetica" w:cs="Times New Roman"/>
          <w:color w:val="333333"/>
          <w:sz w:val="21"/>
          <w:szCs w:val="21"/>
        </w:rPr>
        <w:t xml:space="preserve"> Youth under the age of 19 as of October 1, 2019 (and is not enrolled as a degree seeking student of a post-secondary institution) in the United States, Canada or the </w:t>
      </w:r>
      <w:proofErr w:type="gramStart"/>
      <w:r w:rsidRPr="00BF620C">
        <w:rPr>
          <w:rFonts w:ascii="Helvetica" w:eastAsia="Times New Roman" w:hAnsi="Helvetica" w:cs="Times New Roman"/>
          <w:color w:val="333333"/>
          <w:sz w:val="21"/>
          <w:szCs w:val="21"/>
        </w:rPr>
        <w:t>Caribbean.</w:t>
      </w:r>
      <w:proofErr w:type="gramEnd"/>
      <w:r w:rsidRPr="00BF620C">
        <w:rPr>
          <w:rFonts w:ascii="Helvetica" w:eastAsia="Times New Roman" w:hAnsi="Helvetica" w:cs="Times New Roman"/>
          <w:color w:val="333333"/>
          <w:sz w:val="21"/>
          <w:szCs w:val="21"/>
        </w:rPr>
        <w:t xml:space="preserve"> There is no minimum age. </w:t>
      </w:r>
      <w:r w:rsidRPr="00BF620C">
        <w:rPr>
          <w:rFonts w:ascii="&amp;quot" w:eastAsia="Times New Roman" w:hAnsi="&amp;quot" w:cs="Times New Roman"/>
          <w:color w:val="333333"/>
          <w:sz w:val="21"/>
          <w:szCs w:val="21"/>
        </w:rPr>
        <w:br/>
      </w:r>
      <w:r w:rsidRPr="00BF620C">
        <w:rPr>
          <w:rFonts w:ascii="&amp;quot" w:eastAsia="Times New Roman" w:hAnsi="&amp;quot" w:cs="Times New Roman"/>
          <w:color w:val="333333"/>
          <w:sz w:val="21"/>
          <w:szCs w:val="21"/>
        </w:rPr>
        <w:br/>
      </w:r>
      <w:r w:rsidRPr="00BF620C">
        <w:rPr>
          <w:rFonts w:ascii="&amp;quot" w:eastAsia="Times New Roman" w:hAnsi="&amp;quot" w:cs="Times New Roman"/>
          <w:b/>
          <w:bCs/>
          <w:color w:val="404F56"/>
          <w:sz w:val="20"/>
          <w:szCs w:val="20"/>
        </w:rPr>
        <w:t>How To Enter:</w:t>
      </w:r>
      <w:r w:rsidRPr="00BF620C">
        <w:rPr>
          <w:rFonts w:ascii="Helvetica" w:eastAsia="Times New Roman" w:hAnsi="Helvetica" w:cs="Times New Roman"/>
          <w:color w:val="333333"/>
          <w:sz w:val="21"/>
          <w:szCs w:val="21"/>
        </w:rPr>
        <w:t xml:space="preserve"> Interested students submit a speech on the pre-assigned topic to </w:t>
      </w:r>
      <w:r>
        <w:rPr>
          <w:rFonts w:ascii="Helvetica" w:eastAsia="Times New Roman" w:hAnsi="Helvetica" w:cs="Times New Roman"/>
          <w:color w:val="333333"/>
          <w:sz w:val="21"/>
          <w:szCs w:val="21"/>
        </w:rPr>
        <w:t xml:space="preserve">Clarkston </w:t>
      </w:r>
      <w:proofErr w:type="gramStart"/>
      <w:r>
        <w:rPr>
          <w:rFonts w:ascii="Helvetica" w:eastAsia="Times New Roman" w:hAnsi="Helvetica" w:cs="Times New Roman"/>
          <w:color w:val="333333"/>
          <w:sz w:val="21"/>
          <w:szCs w:val="21"/>
        </w:rPr>
        <w:t xml:space="preserve">Optimist </w:t>
      </w:r>
      <w:r w:rsidRPr="00BF620C">
        <w:rPr>
          <w:rFonts w:ascii="Helvetica" w:eastAsia="Times New Roman" w:hAnsi="Helvetica" w:cs="Times New Roman"/>
          <w:color w:val="333333"/>
          <w:sz w:val="21"/>
          <w:szCs w:val="21"/>
        </w:rPr>
        <w:t xml:space="preserve"> Club</w:t>
      </w:r>
      <w:proofErr w:type="gramEnd"/>
      <w:r w:rsidRPr="00BF620C">
        <w:rPr>
          <w:rFonts w:ascii="Helvetica" w:eastAsia="Times New Roman" w:hAnsi="Helvetica" w:cs="Times New Roman"/>
          <w:color w:val="333333"/>
          <w:sz w:val="21"/>
          <w:szCs w:val="21"/>
        </w:rPr>
        <w:t>.</w:t>
      </w:r>
      <w:r w:rsidRPr="00BF620C">
        <w:rPr>
          <w:rFonts w:ascii="&amp;quot" w:eastAsia="Times New Roman" w:hAnsi="&amp;quot" w:cs="Times New Roman"/>
          <w:color w:val="333333"/>
          <w:sz w:val="21"/>
          <w:szCs w:val="21"/>
        </w:rPr>
        <w:br/>
      </w:r>
      <w:r w:rsidRPr="00BF620C">
        <w:rPr>
          <w:rFonts w:ascii="&amp;quot" w:eastAsia="Times New Roman" w:hAnsi="&amp;quot" w:cs="Times New Roman"/>
          <w:color w:val="333333"/>
          <w:sz w:val="21"/>
          <w:szCs w:val="21"/>
        </w:rPr>
        <w:br/>
      </w:r>
    </w:p>
    <w:p w14:paraId="03716C29" w14:textId="77777777" w:rsidR="00BF620C" w:rsidRDefault="00BF620C" w:rsidP="00BF620C">
      <w:pPr>
        <w:spacing w:after="0" w:line="240" w:lineRule="auto"/>
        <w:rPr>
          <w:rFonts w:ascii="&amp;quot" w:eastAsia="Times New Roman" w:hAnsi="&amp;quot" w:cs="Times New Roman"/>
          <w:color w:val="333333"/>
          <w:sz w:val="21"/>
          <w:szCs w:val="21"/>
        </w:rPr>
      </w:pPr>
      <w:r w:rsidRPr="00BF620C">
        <w:rPr>
          <w:rFonts w:ascii="&amp;quot" w:eastAsia="Times New Roman" w:hAnsi="&amp;quot" w:cs="Times New Roman"/>
          <w:b/>
          <w:bCs/>
          <w:color w:val="404F56"/>
          <w:sz w:val="20"/>
          <w:szCs w:val="20"/>
        </w:rPr>
        <w:t>Stud</w:t>
      </w:r>
      <w:r>
        <w:rPr>
          <w:rFonts w:ascii="&amp;quot" w:eastAsia="Times New Roman" w:hAnsi="&amp;quot" w:cs="Times New Roman"/>
          <w:b/>
          <w:bCs/>
          <w:color w:val="404F56"/>
          <w:sz w:val="20"/>
          <w:szCs w:val="20"/>
        </w:rPr>
        <w:t>e</w:t>
      </w:r>
      <w:r w:rsidRPr="00BF620C">
        <w:rPr>
          <w:rFonts w:ascii="&amp;quot" w:eastAsia="Times New Roman" w:hAnsi="&amp;quot" w:cs="Times New Roman"/>
          <w:b/>
          <w:bCs/>
          <w:color w:val="404F56"/>
          <w:sz w:val="20"/>
          <w:szCs w:val="20"/>
        </w:rPr>
        <w:t>nts</w:t>
      </w:r>
      <w:bookmarkStart w:id="0" w:name="_GoBack"/>
      <w:bookmarkEnd w:id="0"/>
      <w:r w:rsidRPr="00BF620C">
        <w:rPr>
          <w:rFonts w:ascii="&amp;quot" w:eastAsia="Times New Roman" w:hAnsi="&amp;quot" w:cs="Times New Roman"/>
          <w:color w:val="333333"/>
          <w:sz w:val="21"/>
          <w:szCs w:val="21"/>
        </w:rPr>
        <w:br/>
      </w:r>
      <w:r w:rsidRPr="00BF620C">
        <w:rPr>
          <w:rFonts w:ascii="&amp;quot" w:eastAsia="Times New Roman" w:hAnsi="&amp;quot" w:cs="Times New Roman"/>
          <w:b/>
          <w:bCs/>
          <w:color w:val="333333"/>
          <w:sz w:val="21"/>
          <w:szCs w:val="21"/>
        </w:rPr>
        <w:t xml:space="preserve">Deadline for entries is </w:t>
      </w:r>
      <w:r w:rsidRPr="00BF620C">
        <w:rPr>
          <w:rFonts w:ascii="&amp;quot" w:eastAsia="Times New Roman" w:hAnsi="&amp;quot" w:cs="Times New Roman"/>
          <w:b/>
          <w:bCs/>
          <w:color w:val="333333"/>
          <w:sz w:val="21"/>
          <w:szCs w:val="21"/>
          <w:u w:val="single"/>
        </w:rPr>
        <w:t>Thursday, March 19</w:t>
      </w:r>
      <w:r w:rsidRPr="00BF620C">
        <w:rPr>
          <w:rFonts w:ascii="&amp;quot" w:eastAsia="Times New Roman" w:hAnsi="&amp;quot" w:cs="Times New Roman"/>
          <w:b/>
          <w:bCs/>
          <w:color w:val="333333"/>
          <w:sz w:val="21"/>
          <w:szCs w:val="21"/>
        </w:rPr>
        <w:t>.</w:t>
      </w:r>
      <w:r w:rsidRPr="00BF620C">
        <w:rPr>
          <w:rFonts w:ascii="&amp;quot" w:eastAsia="Times New Roman" w:hAnsi="&amp;quot" w:cs="Times New Roman"/>
          <w:color w:val="333333"/>
          <w:sz w:val="21"/>
          <w:szCs w:val="21"/>
        </w:rPr>
        <w:br/>
      </w:r>
      <w:r w:rsidRPr="00BF620C">
        <w:rPr>
          <w:rFonts w:ascii="&amp;quot" w:eastAsia="Times New Roman" w:hAnsi="&amp;quot" w:cs="Times New Roman"/>
          <w:color w:val="333333"/>
          <w:sz w:val="21"/>
          <w:szCs w:val="21"/>
        </w:rPr>
        <w:br/>
      </w:r>
      <w:r w:rsidRPr="00BF620C">
        <w:rPr>
          <w:rFonts w:ascii="&amp;quot" w:eastAsia="Times New Roman" w:hAnsi="&amp;quot" w:cs="Times New Roman"/>
          <w:b/>
          <w:bCs/>
          <w:color w:val="333333"/>
          <w:sz w:val="21"/>
          <w:szCs w:val="21"/>
        </w:rPr>
        <w:t>Winners</w:t>
      </w:r>
    </w:p>
    <w:p w14:paraId="6E08FBF2" w14:textId="69A8BFDB" w:rsidR="00BF620C" w:rsidRPr="00BF620C" w:rsidRDefault="00BF620C" w:rsidP="00BF620C">
      <w:pPr>
        <w:spacing w:after="0" w:line="240" w:lineRule="auto"/>
        <w:rPr>
          <w:rFonts w:ascii="&amp;quot" w:eastAsia="Times New Roman" w:hAnsi="&amp;quot" w:cs="Times New Roman"/>
          <w:color w:val="333333"/>
          <w:sz w:val="21"/>
          <w:szCs w:val="21"/>
        </w:rPr>
      </w:pPr>
      <w:r>
        <w:rPr>
          <w:rFonts w:ascii="&amp;quot" w:eastAsia="Times New Roman" w:hAnsi="&amp;quot" w:cs="Times New Roman"/>
          <w:color w:val="333333"/>
          <w:sz w:val="21"/>
          <w:szCs w:val="21"/>
        </w:rPr>
        <w:t>The winner of the Clarkston Optimist Club will be invited to attend the Area Contest and give their speech.  The winner of the Area Contest will be invited to give their speech in May at the district/state Optimist Conference.</w:t>
      </w:r>
      <w:r w:rsidRPr="00BF620C">
        <w:rPr>
          <w:rFonts w:ascii="&amp;quot" w:eastAsia="Times New Roman" w:hAnsi="&amp;quot" w:cs="Times New Roman"/>
          <w:color w:val="333333"/>
          <w:sz w:val="21"/>
          <w:szCs w:val="21"/>
        </w:rPr>
        <w:t xml:space="preserve"> </w:t>
      </w:r>
    </w:p>
    <w:p w14:paraId="69B66C39" w14:textId="4452E6B0" w:rsidR="002835CC" w:rsidRDefault="00BF620C" w:rsidP="00BF620C">
      <w:r w:rsidRPr="00BF620C">
        <w:rPr>
          <w:rFonts w:ascii="&amp;quot" w:eastAsia="Times New Roman" w:hAnsi="&amp;quot" w:cs="Times New Roman"/>
          <w:color w:val="333333"/>
          <w:sz w:val="21"/>
          <w:szCs w:val="21"/>
        </w:rPr>
        <w:br/>
      </w:r>
      <w:r w:rsidRPr="00BF620C">
        <w:rPr>
          <w:rFonts w:ascii="&amp;quot" w:eastAsia="Times New Roman" w:hAnsi="&amp;quot" w:cs="Times New Roman"/>
          <w:color w:val="333333"/>
          <w:sz w:val="21"/>
          <w:szCs w:val="21"/>
        </w:rPr>
        <w:br/>
      </w:r>
      <w:r w:rsidRPr="00BF620C">
        <w:rPr>
          <w:rFonts w:ascii="Helvetica" w:eastAsia="Times New Roman" w:hAnsi="Helvetica" w:cs="Times New Roman"/>
          <w:color w:val="333333"/>
          <w:sz w:val="21"/>
          <w:szCs w:val="21"/>
        </w:rPr>
        <w:t>The Optimist Oratorical Contest gives youngsters the chance to speak to the world. More than $150,000 in college scholarships funded by the Optimist International Foundations is awarded annually from this program.</w:t>
      </w:r>
      <w:r w:rsidRPr="00BF620C">
        <w:rPr>
          <w:rFonts w:ascii="&amp;quot" w:eastAsia="Times New Roman" w:hAnsi="&amp;quot" w:cs="Times New Roman"/>
          <w:color w:val="333333"/>
          <w:sz w:val="21"/>
          <w:szCs w:val="21"/>
        </w:rPr>
        <w:br/>
      </w:r>
      <w:r w:rsidRPr="00BF620C">
        <w:rPr>
          <w:rFonts w:ascii="&amp;quot" w:eastAsia="Times New Roman" w:hAnsi="&amp;quot" w:cs="Times New Roman"/>
          <w:color w:val="333333"/>
          <w:sz w:val="21"/>
          <w:szCs w:val="21"/>
        </w:rPr>
        <w:br/>
      </w:r>
      <w:r w:rsidRPr="00BF620C">
        <w:rPr>
          <w:rFonts w:ascii="Helvetica" w:eastAsia="Times New Roman" w:hAnsi="Helvetica" w:cs="Times New Roman"/>
          <w:color w:val="333333"/>
          <w:sz w:val="21"/>
          <w:szCs w:val="21"/>
        </w:rPr>
        <w:t xml:space="preserve">First conducted in 1928, this is the second most popular Optimist International Program. Nearly 2,000 clubs participate in this program each year. The winners at the Club level receive medallions and Zone winners receive a plaque. </w:t>
      </w:r>
      <w:proofErr w:type="gramStart"/>
      <w:r w:rsidRPr="00BF620C">
        <w:rPr>
          <w:rFonts w:ascii="Helvetica" w:eastAsia="Times New Roman" w:hAnsi="Helvetica" w:cs="Times New Roman"/>
          <w:color w:val="333333"/>
          <w:sz w:val="21"/>
          <w:szCs w:val="21"/>
        </w:rPr>
        <w:t xml:space="preserve">Districts </w:t>
      </w:r>
      <w:r>
        <w:rPr>
          <w:rFonts w:ascii="Helvetica" w:eastAsia="Times New Roman" w:hAnsi="Helvetica" w:cs="Times New Roman"/>
          <w:color w:val="333333"/>
          <w:sz w:val="21"/>
          <w:szCs w:val="21"/>
        </w:rPr>
        <w:t xml:space="preserve"> (</w:t>
      </w:r>
      <w:proofErr w:type="gramEnd"/>
      <w:r>
        <w:rPr>
          <w:rFonts w:ascii="Helvetica" w:eastAsia="Times New Roman" w:hAnsi="Helvetica" w:cs="Times New Roman"/>
          <w:color w:val="333333"/>
          <w:sz w:val="21"/>
          <w:szCs w:val="21"/>
        </w:rPr>
        <w:t xml:space="preserve">state) </w:t>
      </w:r>
      <w:r w:rsidRPr="00BF620C">
        <w:rPr>
          <w:rFonts w:ascii="Helvetica" w:eastAsia="Times New Roman" w:hAnsi="Helvetica" w:cs="Times New Roman"/>
          <w:color w:val="333333"/>
          <w:sz w:val="21"/>
          <w:szCs w:val="21"/>
        </w:rPr>
        <w:t>have the opportunity to provide a first place scholarship of $2,500, a second place scholarship of $1,500, and a third place scholarship of $1,000.</w:t>
      </w:r>
      <w:r w:rsidRPr="00BF620C">
        <w:rPr>
          <w:rFonts w:ascii="&amp;quot" w:eastAsia="Times New Roman" w:hAnsi="&amp;quot" w:cs="Times New Roman"/>
          <w:color w:val="333333"/>
          <w:sz w:val="21"/>
          <w:szCs w:val="21"/>
        </w:rPr>
        <w:br/>
      </w:r>
    </w:p>
    <w:sectPr w:rsidR="002835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522F" w14:textId="77777777" w:rsidR="003720E4" w:rsidRDefault="003720E4" w:rsidP="00BF620C">
      <w:pPr>
        <w:spacing w:after="0" w:line="240" w:lineRule="auto"/>
      </w:pPr>
      <w:r>
        <w:separator/>
      </w:r>
    </w:p>
  </w:endnote>
  <w:endnote w:type="continuationSeparator" w:id="0">
    <w:p w14:paraId="49C1FB99" w14:textId="77777777" w:rsidR="003720E4" w:rsidRDefault="003720E4" w:rsidP="00BF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A4C4C" w14:textId="77777777" w:rsidR="003720E4" w:rsidRDefault="003720E4" w:rsidP="00BF620C">
      <w:pPr>
        <w:spacing w:after="0" w:line="240" w:lineRule="auto"/>
      </w:pPr>
      <w:r>
        <w:separator/>
      </w:r>
    </w:p>
  </w:footnote>
  <w:footnote w:type="continuationSeparator" w:id="0">
    <w:p w14:paraId="45408A3A" w14:textId="77777777" w:rsidR="003720E4" w:rsidRDefault="003720E4" w:rsidP="00BF6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0C"/>
    <w:rsid w:val="002835CC"/>
    <w:rsid w:val="003720E4"/>
    <w:rsid w:val="00B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91E5"/>
  <w15:chartTrackingRefBased/>
  <w15:docId w15:val="{FBD52BDA-E53D-4209-833C-CA3231BB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0C"/>
  </w:style>
  <w:style w:type="paragraph" w:styleId="Footer">
    <w:name w:val="footer"/>
    <w:basedOn w:val="Normal"/>
    <w:link w:val="FooterChar"/>
    <w:uiPriority w:val="99"/>
    <w:unhideWhenUsed/>
    <w:rsid w:val="00BF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0C"/>
  </w:style>
  <w:style w:type="character" w:customStyle="1" w:styleId="headline">
    <w:name w:val="headline"/>
    <w:basedOn w:val="DefaultParagraphFont"/>
    <w:rsid w:val="00BF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Joette Kunse</dc:creator>
  <cp:keywords/>
  <dc:description/>
  <cp:lastModifiedBy>Joette Kunse</cp:lastModifiedBy>
  <cp:revision>1</cp:revision>
  <dcterms:created xsi:type="dcterms:W3CDTF">2019-09-24T14:25:00Z</dcterms:created>
  <dcterms:modified xsi:type="dcterms:W3CDTF">2019-09-24T14:35:00Z</dcterms:modified>
</cp:coreProperties>
</file>